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38DD" w:rsidRDefault="00C926F4">
      <w:pPr>
        <w:tabs>
          <w:tab w:val="left" w:pos="2310"/>
        </w:tabs>
        <w:adjustRightInd w:val="0"/>
        <w:spacing w:line="300" w:lineRule="auto"/>
        <w:jc w:val="center"/>
        <w:rPr>
          <w:rFonts w:ascii="黑体" w:eastAsia="黑体" w:hAnsi="黑体" w:cs="微软雅黑" w:hint="default"/>
          <w:b/>
          <w:sz w:val="40"/>
          <w:szCs w:val="40"/>
          <w:lang w:val="zh-CN"/>
        </w:rPr>
      </w:pPr>
      <w:r>
        <w:rPr>
          <w:rFonts w:ascii="黑体" w:eastAsia="黑体" w:hAnsi="黑体" w:cs="微软雅黑"/>
          <w:b/>
          <w:sz w:val="40"/>
          <w:szCs w:val="40"/>
          <w:lang w:val="zh-CN"/>
        </w:rPr>
        <w:t>光华法学院</w:t>
      </w:r>
      <w:r>
        <w:rPr>
          <w:rFonts w:ascii="黑体" w:eastAsia="黑体" w:hAnsi="黑体" w:cs="微软雅黑" w:hint="default"/>
          <w:b/>
          <w:sz w:val="40"/>
          <w:szCs w:val="40"/>
          <w:lang w:val="zh-CN"/>
        </w:rPr>
        <w:t>党员</w:t>
      </w:r>
      <w:r>
        <w:rPr>
          <w:rFonts w:ascii="黑体" w:eastAsia="黑体" w:hAnsi="黑体" w:cs="微软雅黑"/>
          <w:b/>
          <w:sz w:val="40"/>
          <w:szCs w:val="40"/>
        </w:rPr>
        <w:t>201</w:t>
      </w:r>
      <w:r w:rsidR="004B0A76">
        <w:rPr>
          <w:rFonts w:ascii="黑体" w:eastAsia="黑体" w:hAnsi="黑体" w:cs="微软雅黑"/>
          <w:b/>
          <w:sz w:val="40"/>
          <w:szCs w:val="40"/>
        </w:rPr>
        <w:t>9</w:t>
      </w:r>
      <w:r>
        <w:rPr>
          <w:rFonts w:ascii="黑体" w:eastAsia="黑体" w:hAnsi="黑体" w:cs="微软雅黑"/>
          <w:b/>
          <w:sz w:val="40"/>
          <w:szCs w:val="40"/>
        </w:rPr>
        <w:t>年度</w:t>
      </w:r>
      <w:r>
        <w:rPr>
          <w:rFonts w:ascii="黑体" w:eastAsia="黑体" w:hAnsi="黑体" w:cs="微软雅黑"/>
          <w:b/>
          <w:sz w:val="40"/>
          <w:szCs w:val="40"/>
          <w:lang w:val="zh-CN"/>
        </w:rPr>
        <w:t>公开承诺事项清单</w:t>
      </w:r>
    </w:p>
    <w:p w:rsidR="00C238DD" w:rsidRDefault="00C238DD">
      <w:pPr>
        <w:adjustRightInd w:val="0"/>
        <w:spacing w:line="300" w:lineRule="auto"/>
        <w:ind w:firstLine="660"/>
        <w:jc w:val="left"/>
        <w:rPr>
          <w:rFonts w:eastAsia="仿宋_GB2312" w:hint="default"/>
          <w:sz w:val="28"/>
          <w:szCs w:val="28"/>
        </w:rPr>
      </w:pPr>
    </w:p>
    <w:p w:rsidR="00C238D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1.</w:t>
      </w:r>
      <w:r>
        <w:rPr>
          <w:rFonts w:eastAsia="仿宋_GB2312"/>
          <w:sz w:val="24"/>
          <w:szCs w:val="24"/>
        </w:rPr>
        <w:t>注重理论</w:t>
      </w:r>
      <w:r>
        <w:rPr>
          <w:rFonts w:eastAsia="仿宋_GB2312" w:hint="default"/>
          <w:sz w:val="24"/>
          <w:szCs w:val="24"/>
        </w:rPr>
        <w:t>学习，</w:t>
      </w:r>
      <w:r>
        <w:rPr>
          <w:rFonts w:eastAsia="仿宋_GB2312"/>
          <w:sz w:val="24"/>
          <w:szCs w:val="24"/>
        </w:rPr>
        <w:t>自学党的理论知识不少于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15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</w:rPr>
        <w:t>学时</w:t>
      </w:r>
      <w:r w:rsidR="006E0BFB" w:rsidRPr="006E0BFB">
        <w:rPr>
          <w:rFonts w:eastAsia="仿宋_GB2312"/>
          <w:sz w:val="24"/>
          <w:szCs w:val="24"/>
        </w:rPr>
        <w:t>/</w:t>
      </w:r>
      <w:r w:rsidR="006E0BFB" w:rsidRPr="006E0BFB">
        <w:rPr>
          <w:rFonts w:eastAsia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>，并形成学习笔记，</w:t>
      </w:r>
      <w:r>
        <w:rPr>
          <w:rFonts w:eastAsia="仿宋_GB2312" w:hint="default"/>
          <w:sz w:val="24"/>
          <w:szCs w:val="24"/>
        </w:rPr>
        <w:t>认真记录</w:t>
      </w:r>
      <w:r>
        <w:rPr>
          <w:rFonts w:eastAsia="仿宋_GB2312"/>
          <w:sz w:val="24"/>
          <w:szCs w:val="24"/>
        </w:rPr>
        <w:t>。认真</w:t>
      </w:r>
      <w:r>
        <w:rPr>
          <w:rFonts w:eastAsia="仿宋_GB2312" w:hint="default"/>
          <w:sz w:val="24"/>
          <w:szCs w:val="24"/>
        </w:rPr>
        <w:t>参加</w:t>
      </w:r>
      <w:r>
        <w:rPr>
          <w:rFonts w:eastAsia="仿宋_GB2312" w:hint="default"/>
          <w:sz w:val="24"/>
          <w:szCs w:val="24"/>
        </w:rPr>
        <w:t>“</w:t>
      </w:r>
      <w:r>
        <w:rPr>
          <w:rFonts w:eastAsia="仿宋_GB2312"/>
          <w:sz w:val="24"/>
          <w:szCs w:val="24"/>
        </w:rPr>
        <w:t>先锋</w:t>
      </w:r>
      <w:r>
        <w:rPr>
          <w:rFonts w:eastAsia="仿宋_GB2312" w:hint="default"/>
          <w:sz w:val="24"/>
          <w:szCs w:val="24"/>
        </w:rPr>
        <w:t>学子</w:t>
      </w:r>
      <w:r>
        <w:rPr>
          <w:rFonts w:eastAsia="仿宋_GB2312" w:hint="default"/>
          <w:sz w:val="24"/>
          <w:szCs w:val="24"/>
        </w:rPr>
        <w:t>”</w:t>
      </w:r>
      <w:r>
        <w:rPr>
          <w:rFonts w:eastAsia="仿宋_GB2312"/>
          <w:sz w:val="24"/>
          <w:szCs w:val="24"/>
        </w:rPr>
        <w:t>学生</w:t>
      </w:r>
      <w:r>
        <w:rPr>
          <w:rFonts w:eastAsia="仿宋_GB2312" w:hint="default"/>
          <w:sz w:val="24"/>
          <w:szCs w:val="24"/>
        </w:rPr>
        <w:t>党员</w:t>
      </w:r>
      <w:r>
        <w:rPr>
          <w:rFonts w:eastAsia="仿宋_GB2312"/>
          <w:sz w:val="24"/>
          <w:szCs w:val="24"/>
        </w:rPr>
        <w:t>培训</w:t>
      </w:r>
      <w:r>
        <w:rPr>
          <w:rFonts w:eastAsia="仿宋_GB2312" w:hint="default"/>
          <w:sz w:val="24"/>
          <w:szCs w:val="24"/>
        </w:rPr>
        <w:t>不少于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16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 w:hint="default"/>
          <w:sz w:val="24"/>
          <w:szCs w:val="24"/>
        </w:rPr>
        <w:t>学时</w:t>
      </w:r>
      <w:r>
        <w:rPr>
          <w:rFonts w:eastAsia="仿宋_GB2312"/>
          <w:sz w:val="24"/>
          <w:szCs w:val="24"/>
        </w:rPr>
        <w:t>；认真</w:t>
      </w:r>
      <w:r>
        <w:rPr>
          <w:rFonts w:eastAsia="仿宋_GB2312" w:hint="default"/>
          <w:sz w:val="24"/>
          <w:szCs w:val="24"/>
        </w:rPr>
        <w:t>参与党支部</w:t>
      </w:r>
      <w:r>
        <w:rPr>
          <w:rFonts w:eastAsia="仿宋_GB2312" w:hint="default"/>
          <w:sz w:val="24"/>
          <w:szCs w:val="24"/>
        </w:rPr>
        <w:t>“</w:t>
      </w:r>
      <w:r>
        <w:rPr>
          <w:rFonts w:eastAsia="仿宋_GB2312"/>
          <w:sz w:val="24"/>
          <w:szCs w:val="24"/>
        </w:rPr>
        <w:t>三会</w:t>
      </w:r>
      <w:r>
        <w:rPr>
          <w:rFonts w:eastAsia="仿宋_GB2312" w:hint="default"/>
          <w:sz w:val="24"/>
          <w:szCs w:val="24"/>
        </w:rPr>
        <w:t>一课</w:t>
      </w:r>
      <w:r>
        <w:rPr>
          <w:rFonts w:eastAsia="仿宋_GB2312" w:hint="default"/>
          <w:sz w:val="24"/>
          <w:szCs w:val="24"/>
        </w:rPr>
        <w:t>”</w:t>
      </w:r>
      <w:r>
        <w:rPr>
          <w:rFonts w:eastAsia="仿宋_GB2312"/>
          <w:sz w:val="24"/>
          <w:szCs w:val="24"/>
        </w:rPr>
        <w:t>及</w:t>
      </w:r>
      <w:r>
        <w:rPr>
          <w:rFonts w:eastAsia="仿宋_GB2312" w:hint="default"/>
          <w:sz w:val="24"/>
          <w:szCs w:val="24"/>
        </w:rPr>
        <w:t>支部活动</w:t>
      </w:r>
      <w:r>
        <w:rPr>
          <w:rFonts w:eastAsia="仿宋_GB2312"/>
          <w:sz w:val="24"/>
          <w:szCs w:val="24"/>
        </w:rPr>
        <w:t>，</w:t>
      </w:r>
      <w:r>
        <w:rPr>
          <w:rFonts w:eastAsia="仿宋_GB2312" w:hint="default"/>
          <w:sz w:val="24"/>
          <w:szCs w:val="24"/>
        </w:rPr>
        <w:t>请假次数不多于</w:t>
      </w:r>
      <w:r>
        <w:rPr>
          <w:rFonts w:eastAsia="仿宋_GB2312"/>
          <w:sz w:val="24"/>
          <w:szCs w:val="24"/>
          <w:u w:val="single"/>
        </w:rPr>
        <w:t xml:space="preserve">　</w:t>
      </w:r>
      <w:r w:rsidR="00D53E0D">
        <w:rPr>
          <w:rFonts w:eastAsia="仿宋_GB2312" w:hint="default"/>
          <w:sz w:val="24"/>
          <w:szCs w:val="24"/>
          <w:u w:val="single"/>
        </w:rPr>
        <w:t>3</w:t>
      </w:r>
      <w:r>
        <w:rPr>
          <w:rFonts w:eastAsia="仿宋_GB2312"/>
          <w:sz w:val="24"/>
          <w:szCs w:val="24"/>
          <w:u w:val="single"/>
        </w:rPr>
        <w:t xml:space="preserve">　</w:t>
      </w:r>
      <w:r>
        <w:rPr>
          <w:rFonts w:eastAsia="仿宋_GB2312"/>
          <w:sz w:val="24"/>
          <w:szCs w:val="24"/>
        </w:rPr>
        <w:t>次。</w:t>
      </w:r>
    </w:p>
    <w:p w:rsidR="00D53E0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2.</w:t>
      </w:r>
      <w:r>
        <w:rPr>
          <w:rFonts w:eastAsia="仿宋_GB2312"/>
          <w:sz w:val="24"/>
          <w:szCs w:val="24"/>
        </w:rPr>
        <w:t>注重</w:t>
      </w:r>
      <w:r>
        <w:rPr>
          <w:rFonts w:eastAsia="仿宋_GB2312" w:hint="default"/>
          <w:sz w:val="24"/>
          <w:szCs w:val="24"/>
        </w:rPr>
        <w:t>专业学习，</w:t>
      </w:r>
      <w:r>
        <w:rPr>
          <w:rFonts w:eastAsia="仿宋_GB2312"/>
          <w:sz w:val="24"/>
          <w:szCs w:val="24"/>
        </w:rPr>
        <w:t>坚守学术诚信，带头</w:t>
      </w:r>
      <w:r>
        <w:rPr>
          <w:rFonts w:eastAsia="仿宋_GB2312" w:hint="default"/>
          <w:sz w:val="24"/>
          <w:szCs w:val="24"/>
        </w:rPr>
        <w:t>营造优良学风。</w:t>
      </w:r>
      <w:r>
        <w:rPr>
          <w:rFonts w:eastAsia="仿宋_GB2312"/>
          <w:sz w:val="24"/>
          <w:szCs w:val="24"/>
        </w:rPr>
        <w:t>作</w:t>
      </w:r>
      <w:r w:rsidR="00DC11A6">
        <w:rPr>
          <w:rFonts w:eastAsia="仿宋_GB2312"/>
          <w:sz w:val="24"/>
          <w:szCs w:val="24"/>
        </w:rPr>
        <w:t>为</w:t>
      </w:r>
      <w:r w:rsidR="00D53E0D">
        <w:rPr>
          <w:rFonts w:eastAsia="仿宋_GB2312"/>
          <w:sz w:val="24"/>
          <w:szCs w:val="24"/>
        </w:rPr>
        <w:t>即将</w:t>
      </w:r>
      <w:r w:rsidR="00DC11A6">
        <w:rPr>
          <w:rFonts w:eastAsia="仿宋_GB2312"/>
          <w:sz w:val="24"/>
          <w:szCs w:val="24"/>
        </w:rPr>
        <w:t>毕业的</w:t>
      </w:r>
      <w:r>
        <w:rPr>
          <w:rFonts w:eastAsia="仿宋_GB2312"/>
          <w:sz w:val="24"/>
          <w:szCs w:val="24"/>
        </w:rPr>
        <w:t>学生，不能懈怠学习，努力做到在实习的空余时间里积极自学。</w:t>
      </w:r>
    </w:p>
    <w:p w:rsidR="00D53E0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3.</w:t>
      </w:r>
      <w:r>
        <w:rPr>
          <w:rFonts w:eastAsia="仿宋_GB2312"/>
          <w:sz w:val="24"/>
          <w:szCs w:val="24"/>
        </w:rPr>
        <w:t>带头</w:t>
      </w:r>
      <w:r>
        <w:rPr>
          <w:rFonts w:eastAsia="仿宋_GB2312" w:hint="default"/>
          <w:sz w:val="24"/>
          <w:szCs w:val="24"/>
        </w:rPr>
        <w:t>参加学校组织的各项集体活动，</w:t>
      </w:r>
      <w:r>
        <w:rPr>
          <w:rFonts w:eastAsia="仿宋_GB2312"/>
          <w:sz w:val="24"/>
          <w:szCs w:val="24"/>
        </w:rPr>
        <w:t>支持党</w:t>
      </w:r>
      <w:r>
        <w:rPr>
          <w:rFonts w:eastAsia="仿宋_GB2312" w:hint="default"/>
          <w:sz w:val="24"/>
          <w:szCs w:val="24"/>
        </w:rPr>
        <w:t>支部建设。</w:t>
      </w:r>
      <w:r w:rsidR="00D53E0D" w:rsidRPr="00D53E0D">
        <w:rPr>
          <w:rFonts w:eastAsia="仿宋_GB2312"/>
          <w:sz w:val="24"/>
          <w:szCs w:val="24"/>
        </w:rPr>
        <w:t>支持党支部、班级及团支部建设。关注学校、学院的相关通知信息，做好信息传达、通报工作，在学校、学院与同学间发挥桥梁纽带作用。</w:t>
      </w:r>
    </w:p>
    <w:p w:rsidR="00C238DD" w:rsidRDefault="004B0A76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4</w:t>
      </w:r>
      <w:r w:rsidR="00C926F4">
        <w:rPr>
          <w:rFonts w:eastAsia="仿宋_GB2312"/>
          <w:sz w:val="24"/>
          <w:szCs w:val="24"/>
        </w:rPr>
        <w:t>.</w:t>
      </w:r>
      <w:r w:rsidR="00C926F4">
        <w:rPr>
          <w:rFonts w:eastAsia="仿宋_GB2312"/>
          <w:sz w:val="24"/>
          <w:szCs w:val="24"/>
        </w:rPr>
        <w:t>注重学生党员寝室挂牌意义，严于律己</w:t>
      </w:r>
      <w:r w:rsidR="00C926F4">
        <w:rPr>
          <w:rFonts w:eastAsia="仿宋_GB2312" w:hint="default"/>
          <w:sz w:val="24"/>
          <w:szCs w:val="24"/>
        </w:rPr>
        <w:t>，</w:t>
      </w:r>
      <w:r w:rsidR="00C926F4">
        <w:rPr>
          <w:rFonts w:eastAsia="仿宋_GB2312"/>
          <w:sz w:val="24"/>
          <w:szCs w:val="24"/>
        </w:rPr>
        <w:t>带头营造寝室和谐氛围，保持寝室卫生环境，不使用违章电器，积极为寝室营造良好的学习和生活氛围。</w:t>
      </w:r>
    </w:p>
    <w:p w:rsidR="00D53E0D" w:rsidRDefault="00D53E0D" w:rsidP="00D53E0D">
      <w:pPr>
        <w:adjustRightInd w:val="0"/>
        <w:spacing w:line="300" w:lineRule="auto"/>
        <w:ind w:firstLineChars="200" w:firstLine="480"/>
        <w:rPr>
          <w:rFonts w:eastAsia="仿宋_GB2312" w:hint="default"/>
          <w:color w:val="FF0000"/>
          <w:sz w:val="24"/>
          <w:szCs w:val="24"/>
        </w:rPr>
      </w:pPr>
      <w:r>
        <w:rPr>
          <w:rFonts w:eastAsia="仿宋_GB2312"/>
          <w:sz w:val="24"/>
          <w:szCs w:val="24"/>
        </w:rPr>
        <w:t>5.</w:t>
      </w:r>
      <w:r w:rsidRPr="00D53E0D">
        <w:t xml:space="preserve"> </w:t>
      </w:r>
      <w:r w:rsidRPr="00D53E0D">
        <w:rPr>
          <w:rFonts w:eastAsia="仿宋_GB2312"/>
          <w:sz w:val="24"/>
          <w:szCs w:val="24"/>
        </w:rPr>
        <w:t>完成一件服务师生或者促进学校学院发展的事项，具体是</w:t>
      </w:r>
      <w:r w:rsidRPr="00D53E0D">
        <w:rPr>
          <w:rFonts w:eastAsia="仿宋_GB2312"/>
          <w:sz w:val="24"/>
          <w:szCs w:val="24"/>
          <w:u w:val="single"/>
        </w:rPr>
        <w:t xml:space="preserve">　积极</w:t>
      </w:r>
      <w:r>
        <w:rPr>
          <w:rFonts w:eastAsia="仿宋_GB2312"/>
          <w:sz w:val="24"/>
          <w:szCs w:val="24"/>
          <w:u w:val="single"/>
        </w:rPr>
        <w:t>参加并</w:t>
      </w:r>
      <w:r w:rsidRPr="00D53E0D">
        <w:rPr>
          <w:rFonts w:eastAsia="仿宋_GB2312"/>
          <w:sz w:val="24"/>
          <w:szCs w:val="24"/>
          <w:u w:val="single"/>
        </w:rPr>
        <w:t>协助民商法</w:t>
      </w:r>
      <w:r>
        <w:rPr>
          <w:rFonts w:eastAsia="仿宋_GB2312"/>
          <w:sz w:val="24"/>
          <w:szCs w:val="24"/>
          <w:u w:val="single"/>
        </w:rPr>
        <w:t>点老师组织开展的学术</w:t>
      </w:r>
      <w:r w:rsidRPr="00D53E0D">
        <w:rPr>
          <w:rFonts w:eastAsia="仿宋_GB2312"/>
          <w:sz w:val="24"/>
          <w:szCs w:val="24"/>
          <w:u w:val="single"/>
        </w:rPr>
        <w:t>沙龙</w:t>
      </w:r>
      <w:r>
        <w:rPr>
          <w:rFonts w:eastAsia="仿宋_GB2312"/>
          <w:sz w:val="24"/>
          <w:szCs w:val="24"/>
          <w:u w:val="single"/>
        </w:rPr>
        <w:t>、</w:t>
      </w:r>
      <w:r w:rsidRPr="00D53E0D">
        <w:rPr>
          <w:rFonts w:eastAsia="仿宋_GB2312"/>
          <w:sz w:val="24"/>
          <w:szCs w:val="24"/>
          <w:u w:val="single"/>
        </w:rPr>
        <w:t>讲座</w:t>
      </w:r>
      <w:r>
        <w:rPr>
          <w:rFonts w:eastAsia="仿宋_GB2312"/>
          <w:sz w:val="24"/>
          <w:szCs w:val="24"/>
          <w:u w:val="single"/>
        </w:rPr>
        <w:t>、会议</w:t>
      </w:r>
      <w:r w:rsidRPr="00D53E0D">
        <w:rPr>
          <w:rFonts w:eastAsia="仿宋_GB2312"/>
          <w:sz w:val="24"/>
          <w:szCs w:val="24"/>
          <w:u w:val="single"/>
        </w:rPr>
        <w:t xml:space="preserve">等活动　　　　</w:t>
      </w:r>
      <w:r>
        <w:rPr>
          <w:rFonts w:eastAsia="仿宋_GB2312"/>
          <w:sz w:val="24"/>
          <w:szCs w:val="24"/>
        </w:rPr>
        <w:t>。</w:t>
      </w:r>
    </w:p>
    <w:p w:rsidR="00D53E0D" w:rsidRDefault="00D53E0D" w:rsidP="00D53E0D">
      <w:pPr>
        <w:adjustRightInd w:val="0"/>
        <w:spacing w:line="300" w:lineRule="auto"/>
        <w:ind w:firstLineChars="200" w:firstLine="480"/>
        <w:rPr>
          <w:rFonts w:eastAsia="仿宋_GB2312"/>
          <w:color w:val="FF0000"/>
          <w:sz w:val="24"/>
          <w:szCs w:val="24"/>
        </w:rPr>
      </w:pPr>
    </w:p>
    <w:p w:rsidR="00C238DD" w:rsidRDefault="00C926F4">
      <w:pPr>
        <w:adjustRightInd w:val="0"/>
        <w:spacing w:line="300" w:lineRule="auto"/>
        <w:ind w:firstLineChars="200" w:firstLine="480"/>
        <w:rPr>
          <w:rFonts w:eastAsia="仿宋_GB2312" w:hint="default"/>
          <w:sz w:val="24"/>
          <w:szCs w:val="24"/>
        </w:rPr>
      </w:pPr>
      <w:r>
        <w:rPr>
          <w:rFonts w:eastAsia="仿宋_GB2312" w:hint="default"/>
          <w:sz w:val="24"/>
          <w:szCs w:val="24"/>
        </w:rPr>
        <w:t xml:space="preserve">　　　　　　　　　　　　　　</w:t>
      </w:r>
    </w:p>
    <w:p w:rsidR="00C238DD" w:rsidRDefault="00C238DD">
      <w:pPr>
        <w:adjustRightInd w:val="0"/>
        <w:spacing w:line="300" w:lineRule="auto"/>
        <w:jc w:val="lef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jc w:val="left"/>
        <w:rPr>
          <w:rFonts w:eastAsia="仿宋_GB2312" w:hint="default"/>
          <w:sz w:val="24"/>
          <w:szCs w:val="24"/>
        </w:rPr>
      </w:pPr>
    </w:p>
    <w:p w:rsidR="00D53E0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 xml:space="preserve">                                  </w:t>
      </w:r>
      <w:r>
        <w:rPr>
          <w:rFonts w:eastAsia="仿宋_GB2312"/>
          <w:sz w:val="24"/>
          <w:szCs w:val="24"/>
        </w:rPr>
        <w:t>承诺党员：</w:t>
      </w:r>
      <w:r w:rsidR="00D53E0D">
        <w:rPr>
          <w:rFonts w:eastAsia="仿宋_GB2312"/>
          <w:sz w:val="24"/>
          <w:szCs w:val="24"/>
        </w:rPr>
        <w:t>丁瑞</w:t>
      </w:r>
    </w:p>
    <w:p w:rsidR="00D53E0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践诺监督人：</w:t>
      </w:r>
      <w:r w:rsidR="00D53E0D">
        <w:rPr>
          <w:rFonts w:eastAsia="仿宋_GB2312"/>
          <w:sz w:val="24"/>
          <w:szCs w:val="24"/>
        </w:rPr>
        <w:t>林书豪</w:t>
      </w:r>
    </w:p>
    <w:p w:rsidR="00C238DD" w:rsidRDefault="00C926F4" w:rsidP="00D53E0D">
      <w:pPr>
        <w:adjustRightInd w:val="0"/>
        <w:spacing w:line="300" w:lineRule="auto"/>
        <w:ind w:right="640" w:firstLine="660"/>
        <w:jc w:val="right"/>
        <w:rPr>
          <w:rFonts w:eastAsia="仿宋_GB2312" w:hint="default"/>
          <w:sz w:val="24"/>
          <w:szCs w:val="24"/>
        </w:rPr>
      </w:pPr>
      <w:r>
        <w:rPr>
          <w:rFonts w:eastAsia="仿宋_GB2312"/>
          <w:sz w:val="24"/>
          <w:szCs w:val="24"/>
        </w:rPr>
        <w:t>201</w:t>
      </w:r>
      <w:r w:rsidR="004B0A76">
        <w:rPr>
          <w:rFonts w:eastAsia="仿宋_GB2312"/>
          <w:sz w:val="24"/>
          <w:szCs w:val="24"/>
        </w:rPr>
        <w:t>9</w:t>
      </w:r>
      <w:r>
        <w:rPr>
          <w:rFonts w:eastAsia="仿宋_GB2312"/>
          <w:sz w:val="24"/>
          <w:szCs w:val="24"/>
        </w:rPr>
        <w:t>年</w:t>
      </w:r>
      <w:r w:rsidR="004B0A76">
        <w:rPr>
          <w:rFonts w:eastAsia="仿宋_GB2312"/>
          <w:sz w:val="24"/>
          <w:szCs w:val="24"/>
        </w:rPr>
        <w:t>1</w:t>
      </w:r>
      <w:r>
        <w:rPr>
          <w:rFonts w:eastAsia="仿宋_GB2312"/>
          <w:sz w:val="24"/>
          <w:szCs w:val="24"/>
        </w:rPr>
        <w:t>月</w:t>
      </w:r>
      <w:r>
        <w:rPr>
          <w:rFonts w:eastAsia="仿宋_GB2312"/>
          <w:sz w:val="24"/>
          <w:szCs w:val="24"/>
        </w:rPr>
        <w:t xml:space="preserve"> </w:t>
      </w:r>
      <w:r w:rsidR="004B0A76">
        <w:rPr>
          <w:rFonts w:eastAsia="仿宋_GB2312"/>
          <w:sz w:val="24"/>
          <w:szCs w:val="24"/>
        </w:rPr>
        <w:t>8</w:t>
      </w:r>
      <w:r>
        <w:rPr>
          <w:rFonts w:eastAsia="仿宋_GB2312"/>
          <w:sz w:val="24"/>
          <w:szCs w:val="24"/>
        </w:rPr>
        <w:t>日</w:t>
      </w:r>
      <w:bookmarkStart w:id="0" w:name="_GoBack"/>
      <w:bookmarkEnd w:id="0"/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adjustRightInd w:val="0"/>
        <w:spacing w:line="300" w:lineRule="auto"/>
        <w:ind w:firstLineChars="100" w:firstLine="240"/>
        <w:jc w:val="right"/>
        <w:rPr>
          <w:rFonts w:eastAsia="仿宋_GB2312" w:hint="default"/>
          <w:sz w:val="24"/>
          <w:szCs w:val="24"/>
        </w:rPr>
      </w:pPr>
    </w:p>
    <w:p w:rsidR="00C238DD" w:rsidRDefault="00C238DD">
      <w:pPr>
        <w:rPr>
          <w:rFonts w:hint="default"/>
          <w:sz w:val="20"/>
          <w:szCs w:val="21"/>
        </w:rPr>
      </w:pPr>
    </w:p>
    <w:sectPr w:rsidR="00C238D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6711C55"/>
    <w:rsid w:val="00395114"/>
    <w:rsid w:val="004B0A76"/>
    <w:rsid w:val="004D78DB"/>
    <w:rsid w:val="0058336F"/>
    <w:rsid w:val="006E0BFB"/>
    <w:rsid w:val="008C6298"/>
    <w:rsid w:val="00A72889"/>
    <w:rsid w:val="00C238DD"/>
    <w:rsid w:val="00C71279"/>
    <w:rsid w:val="00C926F4"/>
    <w:rsid w:val="00D53E0D"/>
    <w:rsid w:val="00DC11A6"/>
    <w:rsid w:val="00E430EE"/>
    <w:rsid w:val="00EA1587"/>
    <w:rsid w:val="0CF831B2"/>
    <w:rsid w:val="107C5EB6"/>
    <w:rsid w:val="113F5463"/>
    <w:rsid w:val="1CCA0D59"/>
    <w:rsid w:val="321033AF"/>
    <w:rsid w:val="37771BBF"/>
    <w:rsid w:val="5C7B5C4D"/>
    <w:rsid w:val="5FCB4EF2"/>
    <w:rsid w:val="62213B52"/>
    <w:rsid w:val="697E5B61"/>
    <w:rsid w:val="76711C55"/>
    <w:rsid w:val="7DC0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5E181E"/>
  <w15:docId w15:val="{B7B77517-9383-4363-A71E-8DF703FFA4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Preformatted" w:semiHidden="1" w:unhideWhenUsed="1"/>
    <w:lsdException w:name="HTML Typewriter" w:semiHidden="1" w:unhideWhenUsed="1"/>
    <w:lsdException w:name="Normal Table" w:uiPriority="99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pPr>
      <w:jc w:val="both"/>
    </w:pPr>
    <w:rPr>
      <w:rFonts w:hint="eastAsia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Pr>
      <w:sz w:val="18"/>
      <w:szCs w:val="18"/>
    </w:rPr>
  </w:style>
  <w:style w:type="character" w:customStyle="1" w:styleId="a4">
    <w:name w:val="批注框文本 字符"/>
    <w:basedOn w:val="a0"/>
    <w:link w:val="a3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51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瑞 丁</cp:lastModifiedBy>
  <cp:revision>2</cp:revision>
  <dcterms:created xsi:type="dcterms:W3CDTF">2019-09-18T11:56:00Z</dcterms:created>
  <dcterms:modified xsi:type="dcterms:W3CDTF">2019-09-18T11:56:00Z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